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593B4" w14:textId="77777777" w:rsidR="00C47F34" w:rsidRPr="009639C9" w:rsidRDefault="00631170" w:rsidP="00B05E00">
      <w:pPr>
        <w:spacing w:after="0" w:line="276" w:lineRule="auto"/>
        <w:jc w:val="both"/>
        <w:rPr>
          <w:rFonts w:ascii="Calibri" w:hAnsi="Calibri" w:cs="Calibri"/>
          <w:color w:val="FF0000"/>
          <w:sz w:val="24"/>
          <w:szCs w:val="24"/>
        </w:rPr>
      </w:pPr>
      <w:r w:rsidRPr="009639C9">
        <w:rPr>
          <w:rFonts w:ascii="Calibri" w:hAnsi="Calibri" w:cs="Calibri"/>
          <w:noProof/>
          <w:color w:val="FF0000"/>
          <w:sz w:val="24"/>
          <w:szCs w:val="24"/>
          <w:lang w:eastAsia="el-GR"/>
        </w:rPr>
        <mc:AlternateContent>
          <mc:Choice Requires="wps">
            <w:drawing>
              <wp:anchor distT="0" distB="0" distL="114300" distR="114300" simplePos="0" relativeHeight="251659264" behindDoc="0" locked="0" layoutInCell="1" allowOverlap="1" wp14:anchorId="2C503B57" wp14:editId="1D013B4B">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C76ACCA" w14:textId="77777777" w:rsidR="00C47F34" w:rsidRDefault="00631170">
                            <w:pPr>
                              <w:spacing w:after="0" w:line="240" w:lineRule="auto"/>
                              <w:jc w:val="center"/>
                              <w:rPr>
                                <w:color w:val="333399"/>
                                <w:sz w:val="24"/>
                                <w:szCs w:val="24"/>
                                <w:lang w:val="en-US"/>
                              </w:rPr>
                            </w:pPr>
                            <w:r>
                              <w:rPr>
                                <w:noProof/>
                                <w:color w:val="333399"/>
                                <w:sz w:val="24"/>
                                <w:szCs w:val="24"/>
                                <w:lang w:eastAsia="el-GR"/>
                              </w:rPr>
                              <w:drawing>
                                <wp:inline distT="0" distB="0" distL="0" distR="0" wp14:anchorId="0ABDEE61" wp14:editId="336EC46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FCFB153" w14:textId="77777777" w:rsidR="00C47F34" w:rsidRPr="003420C1" w:rsidRDefault="00631170">
                            <w:pPr>
                              <w:spacing w:after="0" w:line="240" w:lineRule="auto"/>
                              <w:jc w:val="center"/>
                              <w:rPr>
                                <w:color w:val="4F81BD"/>
                                <w:sz w:val="24"/>
                              </w:rPr>
                            </w:pPr>
                            <w:r w:rsidRPr="003420C1">
                              <w:rPr>
                                <w:color w:val="4F81BD"/>
                                <w:sz w:val="24"/>
                              </w:rPr>
                              <w:t>ΕΛΛΗΝΙΚΗ ΔΗΜΟΚΡΑΤΙΑ</w:t>
                            </w:r>
                          </w:p>
                          <w:p w14:paraId="6DD2A53A" w14:textId="77777777" w:rsidR="00C47F34" w:rsidRPr="003420C1" w:rsidRDefault="00631170">
                            <w:pPr>
                              <w:spacing w:after="0" w:line="240" w:lineRule="auto"/>
                              <w:jc w:val="center"/>
                              <w:rPr>
                                <w:color w:val="4F81BD"/>
                                <w:sz w:val="24"/>
                              </w:rPr>
                            </w:pPr>
                            <w:r w:rsidRPr="003420C1">
                              <w:rPr>
                                <w:color w:val="4F81BD"/>
                                <w:sz w:val="24"/>
                              </w:rPr>
                              <w:t xml:space="preserve">ΥΠΟΥΡΓΕΙΟ  ΠΟΛΙΤΙΣΜΟΥ </w:t>
                            </w:r>
                          </w:p>
                          <w:p w14:paraId="45198760" w14:textId="77777777" w:rsidR="00C47F34" w:rsidRPr="003420C1" w:rsidRDefault="00631170">
                            <w:pPr>
                              <w:spacing w:after="0" w:line="240" w:lineRule="auto"/>
                              <w:jc w:val="center"/>
                              <w:rPr>
                                <w:color w:val="4F81BD"/>
                                <w:szCs w:val="20"/>
                              </w:rPr>
                            </w:pPr>
                            <w:r w:rsidRPr="003420C1">
                              <w:rPr>
                                <w:color w:val="4F81BD"/>
                                <w:szCs w:val="20"/>
                              </w:rPr>
                              <w:t xml:space="preserve">ΓΡΑΦΕΙΟ ΤΥΠΟΥ                                    </w:t>
                            </w:r>
                          </w:p>
                          <w:p w14:paraId="7F6B3787" w14:textId="77777777" w:rsidR="00C47F34" w:rsidRDefault="0063117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503B57"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" stroked="f">
                <v:textbox inset="0,0,0,0">
                  <w:txbxContent>
                    <w:p w14:paraId="5C76ACCA" w14:textId="77777777" w:rsidR="00C47F34" w:rsidRDefault="00631170">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0ABDEE61" wp14:editId="336EC46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FCFB153" w14:textId="77777777" w:rsidR="00C47F34" w:rsidRPr="003420C1" w:rsidRDefault="00631170">
                      <w:pPr>
                        <w:spacing w:after="0" w:line="240" w:lineRule="auto"/>
                        <w:jc w:val="center"/>
                        <w:rPr>
                          <w:color w:val="4F81BD"/>
                          <w:sz w:val="24"/>
                        </w:rPr>
                      </w:pPr>
                      <w:r w:rsidRPr="003420C1">
                        <w:rPr>
                          <w:color w:val="4F81BD"/>
                          <w:sz w:val="24"/>
                        </w:rPr>
                        <w:t>ΕΛΛΗΝΙΚΗ ΔΗΜΟΚΡΑΤΙΑ</w:t>
                      </w:r>
                    </w:p>
                    <w:p w14:paraId="6DD2A53A" w14:textId="77777777" w:rsidR="00C47F34" w:rsidRPr="003420C1" w:rsidRDefault="00631170">
                      <w:pPr>
                        <w:spacing w:after="0" w:line="240" w:lineRule="auto"/>
                        <w:jc w:val="center"/>
                        <w:rPr>
                          <w:color w:val="4F81BD"/>
                          <w:sz w:val="24"/>
                        </w:rPr>
                      </w:pPr>
                      <w:r w:rsidRPr="003420C1">
                        <w:rPr>
                          <w:color w:val="4F81BD"/>
                          <w:sz w:val="24"/>
                        </w:rPr>
                        <w:t xml:space="preserve">ΥΠΟΥΡΓΕΙΟ  ΠΟΛΙΤΙΣΜΟΥ </w:t>
                      </w:r>
                    </w:p>
                    <w:p w14:paraId="45198760" w14:textId="77777777" w:rsidR="00C47F34" w:rsidRPr="003420C1" w:rsidRDefault="00631170">
                      <w:pPr>
                        <w:spacing w:after="0" w:line="240" w:lineRule="auto"/>
                        <w:jc w:val="center"/>
                        <w:rPr>
                          <w:color w:val="4F81BD"/>
                          <w:szCs w:val="20"/>
                        </w:rPr>
                      </w:pPr>
                      <w:r w:rsidRPr="003420C1">
                        <w:rPr>
                          <w:color w:val="4F81BD"/>
                          <w:szCs w:val="20"/>
                        </w:rPr>
                        <w:t xml:space="preserve">ΓΡΑΦΕΙΟ ΤΥΠΟΥ                                    </w:t>
                      </w:r>
                    </w:p>
                    <w:p w14:paraId="7F6B3787" w14:textId="77777777" w:rsidR="00C47F34" w:rsidRDefault="00631170">
                      <w:pPr>
                        <w:spacing w:after="0" w:line="240" w:lineRule="auto"/>
                        <w:jc w:val="center"/>
                        <w:rPr>
                          <w:color w:val="4F81BD"/>
                          <w:sz w:val="20"/>
                          <w:szCs w:val="20"/>
                        </w:rPr>
                      </w:pPr>
                      <w:r>
                        <w:rPr>
                          <w:color w:val="4F81BD"/>
                          <w:sz w:val="20"/>
                          <w:szCs w:val="20"/>
                        </w:rPr>
                        <w:t>------</w:t>
                      </w:r>
                    </w:p>
                  </w:txbxContent>
                </v:textbox>
              </v:shape>
            </w:pict>
          </mc:Fallback>
        </mc:AlternateContent>
      </w:r>
      <w:r w:rsidRPr="009639C9">
        <w:rPr>
          <w:rFonts w:ascii="Calibri" w:hAnsi="Calibri" w:cs="Calibri"/>
          <w:color w:val="FF0000"/>
          <w:sz w:val="24"/>
          <w:szCs w:val="24"/>
        </w:rPr>
        <w:t xml:space="preserve"> </w:t>
      </w:r>
    </w:p>
    <w:p w14:paraId="5B203EE0" w14:textId="77777777" w:rsidR="00C47F34" w:rsidRPr="009639C9" w:rsidRDefault="00C47F34" w:rsidP="00B05E00">
      <w:pPr>
        <w:spacing w:after="0" w:line="276" w:lineRule="auto"/>
        <w:jc w:val="both"/>
        <w:rPr>
          <w:rFonts w:ascii="Calibri" w:hAnsi="Calibri" w:cs="Calibri"/>
          <w:sz w:val="24"/>
          <w:szCs w:val="24"/>
        </w:rPr>
      </w:pPr>
    </w:p>
    <w:p w14:paraId="7F190A16" w14:textId="77777777" w:rsidR="00C47F34" w:rsidRPr="009639C9" w:rsidRDefault="00C47F34" w:rsidP="00B05E00">
      <w:pPr>
        <w:spacing w:after="0" w:line="276" w:lineRule="auto"/>
        <w:ind w:left="-284"/>
        <w:jc w:val="both"/>
        <w:rPr>
          <w:rFonts w:ascii="Calibri" w:hAnsi="Calibri" w:cs="Calibri"/>
          <w:sz w:val="24"/>
          <w:szCs w:val="24"/>
        </w:rPr>
      </w:pPr>
    </w:p>
    <w:p w14:paraId="7EA4F1B6" w14:textId="77777777" w:rsidR="00C47F34" w:rsidRPr="009639C9" w:rsidRDefault="00C47F34" w:rsidP="00B05E00">
      <w:pPr>
        <w:spacing w:before="60" w:after="0" w:line="276" w:lineRule="auto"/>
        <w:jc w:val="both"/>
        <w:rPr>
          <w:rFonts w:ascii="Calibri" w:hAnsi="Calibri" w:cs="Calibri"/>
          <w:sz w:val="24"/>
          <w:szCs w:val="24"/>
        </w:rPr>
      </w:pPr>
    </w:p>
    <w:p w14:paraId="18D9DFC3" w14:textId="77777777" w:rsidR="00C47F34" w:rsidRPr="009639C9" w:rsidRDefault="00C47F34" w:rsidP="00B05E00">
      <w:pPr>
        <w:spacing w:after="0" w:line="276" w:lineRule="auto"/>
        <w:jc w:val="both"/>
        <w:rPr>
          <w:rFonts w:ascii="Calibri" w:hAnsi="Calibri" w:cs="Calibri"/>
          <w:sz w:val="24"/>
          <w:szCs w:val="24"/>
        </w:rPr>
      </w:pPr>
    </w:p>
    <w:p w14:paraId="2107CA2D" w14:textId="4E2DCBB6" w:rsidR="00C47F34" w:rsidRDefault="00487ACE" w:rsidP="00B05E00">
      <w:pPr>
        <w:pStyle w:val="a3"/>
        <w:ind w:left="0"/>
        <w:jc w:val="right"/>
        <w:rPr>
          <w:rFonts w:ascii="Calibri" w:hAnsi="Calibri" w:cs="Calibri"/>
          <w:sz w:val="24"/>
          <w:szCs w:val="24"/>
        </w:rPr>
      </w:pPr>
      <w:r w:rsidRPr="009639C9">
        <w:rPr>
          <w:rFonts w:ascii="Calibri" w:hAnsi="Calibri" w:cs="Calibri"/>
          <w:sz w:val="24"/>
          <w:szCs w:val="24"/>
        </w:rPr>
        <w:t>Αθήνα,</w:t>
      </w:r>
      <w:r w:rsidR="00F6194B">
        <w:rPr>
          <w:rFonts w:ascii="Calibri" w:hAnsi="Calibri" w:cs="Calibri"/>
          <w:sz w:val="24"/>
          <w:szCs w:val="24"/>
          <w:lang w:val="en-US"/>
        </w:rPr>
        <w:t xml:space="preserve"> </w:t>
      </w:r>
      <w:r w:rsidRPr="009639C9">
        <w:rPr>
          <w:rFonts w:ascii="Calibri" w:hAnsi="Calibri" w:cs="Calibri"/>
          <w:sz w:val="24"/>
          <w:szCs w:val="24"/>
        </w:rPr>
        <w:t xml:space="preserve">12 Μαρτίου </w:t>
      </w:r>
      <w:bookmarkStart w:id="0" w:name="_GoBack"/>
      <w:bookmarkEnd w:id="0"/>
      <w:r w:rsidRPr="009639C9">
        <w:rPr>
          <w:rFonts w:ascii="Calibri" w:hAnsi="Calibri" w:cs="Calibri"/>
          <w:sz w:val="24"/>
          <w:szCs w:val="24"/>
        </w:rPr>
        <w:t>2025</w:t>
      </w:r>
    </w:p>
    <w:p w14:paraId="04152571" w14:textId="77777777" w:rsidR="003420C1" w:rsidRPr="009639C9" w:rsidRDefault="003420C1" w:rsidP="00B05E00">
      <w:pPr>
        <w:pStyle w:val="a3"/>
        <w:ind w:left="0"/>
        <w:jc w:val="right"/>
        <w:rPr>
          <w:rFonts w:ascii="Calibri" w:hAnsi="Calibri" w:cs="Calibri"/>
          <w:sz w:val="24"/>
          <w:szCs w:val="24"/>
        </w:rPr>
      </w:pPr>
    </w:p>
    <w:p w14:paraId="42E3E9A1" w14:textId="4619D8D2" w:rsidR="00C47F34" w:rsidRPr="009639C9" w:rsidRDefault="00631170" w:rsidP="003420C1">
      <w:pPr>
        <w:pStyle w:val="Web"/>
        <w:spacing w:line="276" w:lineRule="auto"/>
        <w:jc w:val="center"/>
        <w:rPr>
          <w:rFonts w:ascii="Calibri" w:hAnsi="Calibri" w:cs="Calibri"/>
        </w:rPr>
      </w:pPr>
      <w:r w:rsidRPr="009639C9">
        <w:rPr>
          <w:rStyle w:val="a4"/>
          <w:rFonts w:ascii="Calibri" w:hAnsi="Calibri" w:cs="Calibri"/>
        </w:rPr>
        <w:t xml:space="preserve">Λίνα Μενδώνη: Η ελληνική </w:t>
      </w:r>
      <w:r w:rsidRPr="009639C9">
        <w:rPr>
          <w:rStyle w:val="a4"/>
          <w:rFonts w:ascii="Calibri" w:hAnsi="Calibri" w:cs="Calibri"/>
          <w:lang w:val="en-US"/>
        </w:rPr>
        <w:t>Red</w:t>
      </w:r>
      <w:r w:rsidRPr="009639C9">
        <w:rPr>
          <w:rStyle w:val="a4"/>
          <w:rFonts w:ascii="Calibri" w:hAnsi="Calibri" w:cs="Calibri"/>
        </w:rPr>
        <w:t xml:space="preserve"> </w:t>
      </w:r>
      <w:r w:rsidRPr="009639C9">
        <w:rPr>
          <w:rStyle w:val="a4"/>
          <w:rFonts w:ascii="Calibri" w:hAnsi="Calibri" w:cs="Calibri"/>
          <w:lang w:val="en-US"/>
        </w:rPr>
        <w:t>List</w:t>
      </w:r>
      <w:r w:rsidRPr="009639C9">
        <w:rPr>
          <w:rStyle w:val="a4"/>
          <w:rFonts w:ascii="Calibri" w:hAnsi="Calibri" w:cs="Calibri"/>
        </w:rPr>
        <w:t xml:space="preserve">, πολύτιμο εργαλείο για την </w:t>
      </w:r>
      <w:r w:rsidR="00F03E9F" w:rsidRPr="009639C9">
        <w:rPr>
          <w:rStyle w:val="a4"/>
          <w:rFonts w:ascii="Calibri" w:hAnsi="Calibri" w:cs="Calibri"/>
        </w:rPr>
        <w:t>π</w:t>
      </w:r>
      <w:r w:rsidRPr="009639C9">
        <w:rPr>
          <w:rStyle w:val="a4"/>
          <w:rFonts w:ascii="Calibri" w:hAnsi="Calibri" w:cs="Calibri"/>
        </w:rPr>
        <w:t>ροστασία της Πολιτιστικής Κληρονομιάς</w:t>
      </w:r>
    </w:p>
    <w:p w14:paraId="24DD70D1" w14:textId="77777777" w:rsidR="00B05E00" w:rsidRPr="009639C9" w:rsidRDefault="00631170" w:rsidP="00B05E00">
      <w:pPr>
        <w:spacing w:before="100" w:beforeAutospacing="1" w:after="100" w:afterAutospacing="1" w:line="276" w:lineRule="auto"/>
        <w:jc w:val="both"/>
        <w:rPr>
          <w:rFonts w:ascii="Calibri" w:eastAsia="Times New Roman" w:hAnsi="Calibri" w:cs="Calibri"/>
          <w:sz w:val="24"/>
          <w:szCs w:val="24"/>
          <w:lang w:eastAsia="el-GR"/>
        </w:rPr>
      </w:pPr>
      <w:r w:rsidRPr="009639C9">
        <w:rPr>
          <w:rFonts w:ascii="Calibri" w:eastAsia="Times New Roman" w:hAnsi="Calibri" w:cs="Calibri"/>
          <w:sz w:val="24"/>
          <w:szCs w:val="24"/>
          <w:lang w:eastAsia="el-GR"/>
        </w:rPr>
        <w:t>Παρουσία της Υπουργού Πολιτισμού Λίνας Μενδώνη, πραγματοποιήθηκε η επίσημη παρουσίαση της Ελληνικής Red List, ενός νέου σημαντικού εργαλείου για την προστασία της πολιτιστικής κληρονομιάς από την παράνομη διακίνηση, στο Αμφιθέατρο του Μουσείου της Ακρόπολης. Η Red List του ICOM είναι ένα διεθνές αναγνωρισμένο εργαλείο που βοηθά</w:t>
      </w:r>
      <w:r w:rsidR="00487ACE" w:rsidRPr="009639C9">
        <w:rPr>
          <w:rFonts w:ascii="Calibri" w:eastAsia="Times New Roman" w:hAnsi="Calibri" w:cs="Calibri"/>
          <w:sz w:val="24"/>
          <w:szCs w:val="24"/>
          <w:lang w:eastAsia="el-GR"/>
        </w:rPr>
        <w:t xml:space="preserve"> </w:t>
      </w:r>
      <w:r w:rsidRPr="009639C9">
        <w:rPr>
          <w:rFonts w:ascii="Calibri" w:eastAsia="Times New Roman" w:hAnsi="Calibri" w:cs="Calibri"/>
          <w:sz w:val="24"/>
          <w:szCs w:val="24"/>
          <w:lang w:eastAsia="el-GR"/>
        </w:rPr>
        <w:t xml:space="preserve">τις αρχές, όπως </w:t>
      </w:r>
      <w:r w:rsidR="00554BBE" w:rsidRPr="009639C9">
        <w:rPr>
          <w:rFonts w:ascii="Calibri" w:eastAsia="Times New Roman" w:hAnsi="Calibri" w:cs="Calibri"/>
          <w:sz w:val="24"/>
          <w:szCs w:val="24"/>
          <w:lang w:eastAsia="el-GR"/>
        </w:rPr>
        <w:t>την</w:t>
      </w:r>
      <w:r w:rsidRPr="009639C9">
        <w:rPr>
          <w:rFonts w:ascii="Calibri" w:eastAsia="Times New Roman" w:hAnsi="Calibri" w:cs="Calibri"/>
          <w:sz w:val="24"/>
          <w:szCs w:val="24"/>
          <w:lang w:eastAsia="el-GR"/>
        </w:rPr>
        <w:t xml:space="preserve"> αστυνομία και </w:t>
      </w:r>
      <w:r w:rsidR="00554BBE" w:rsidRPr="009639C9">
        <w:rPr>
          <w:rFonts w:ascii="Calibri" w:eastAsia="Times New Roman" w:hAnsi="Calibri" w:cs="Calibri"/>
          <w:sz w:val="24"/>
          <w:szCs w:val="24"/>
          <w:lang w:eastAsia="el-GR"/>
        </w:rPr>
        <w:t>τους</w:t>
      </w:r>
      <w:r w:rsidRPr="009639C9">
        <w:rPr>
          <w:rFonts w:ascii="Calibri" w:eastAsia="Times New Roman" w:hAnsi="Calibri" w:cs="Calibri"/>
          <w:sz w:val="24"/>
          <w:szCs w:val="24"/>
          <w:lang w:eastAsia="el-GR"/>
        </w:rPr>
        <w:t xml:space="preserve"> τελωνειακο</w:t>
      </w:r>
      <w:r w:rsidR="00554BBE" w:rsidRPr="009639C9">
        <w:rPr>
          <w:rFonts w:ascii="Calibri" w:eastAsia="Times New Roman" w:hAnsi="Calibri" w:cs="Calibri"/>
          <w:sz w:val="24"/>
          <w:szCs w:val="24"/>
          <w:lang w:eastAsia="el-GR"/>
        </w:rPr>
        <w:t>ύς</w:t>
      </w:r>
      <w:r w:rsidRPr="009639C9">
        <w:rPr>
          <w:rFonts w:ascii="Calibri" w:eastAsia="Times New Roman" w:hAnsi="Calibri" w:cs="Calibri"/>
          <w:sz w:val="24"/>
          <w:szCs w:val="24"/>
          <w:lang w:eastAsia="el-GR"/>
        </w:rPr>
        <w:t xml:space="preserve"> </w:t>
      </w:r>
      <w:r w:rsidR="00554BBE" w:rsidRPr="009639C9">
        <w:rPr>
          <w:rFonts w:ascii="Calibri" w:eastAsia="Times New Roman" w:hAnsi="Calibri" w:cs="Calibri"/>
          <w:sz w:val="24"/>
          <w:szCs w:val="24"/>
          <w:lang w:eastAsia="el-GR"/>
        </w:rPr>
        <w:t>υπαλλήλους,</w:t>
      </w:r>
      <w:r w:rsidRPr="009639C9">
        <w:rPr>
          <w:rFonts w:ascii="Calibri" w:eastAsia="Times New Roman" w:hAnsi="Calibri" w:cs="Calibri"/>
          <w:sz w:val="24"/>
          <w:szCs w:val="24"/>
          <w:lang w:eastAsia="el-GR"/>
        </w:rPr>
        <w:t xml:space="preserve"> να εντοπίζουν και να προστατεύουν πολιτιστικά αγαθά που κινδυνεύουν από παράνομη διακίνηση. </w:t>
      </w:r>
    </w:p>
    <w:p w14:paraId="2A526A77" w14:textId="2487BE01" w:rsidR="00487ACE" w:rsidRPr="009639C9" w:rsidRDefault="00B05E00" w:rsidP="00B05E00">
      <w:pPr>
        <w:spacing w:line="276" w:lineRule="auto"/>
        <w:jc w:val="both"/>
        <w:rPr>
          <w:rFonts w:ascii="Calibri" w:hAnsi="Calibri" w:cs="Calibri"/>
          <w:sz w:val="24"/>
          <w:szCs w:val="24"/>
        </w:rPr>
      </w:pPr>
      <w:r w:rsidRPr="009639C9">
        <w:rPr>
          <w:rFonts w:ascii="Calibri" w:eastAsia="Times New Roman" w:hAnsi="Calibri" w:cs="Calibri"/>
          <w:sz w:val="24"/>
          <w:szCs w:val="24"/>
          <w:lang w:eastAsia="el-GR"/>
        </w:rPr>
        <w:t>Στην ομιλία της,</w:t>
      </w:r>
      <w:r w:rsidR="00554BBE" w:rsidRPr="009639C9">
        <w:rPr>
          <w:rFonts w:ascii="Calibri" w:eastAsia="Times New Roman" w:hAnsi="Calibri" w:cs="Calibri"/>
          <w:sz w:val="24"/>
          <w:szCs w:val="24"/>
          <w:lang w:eastAsia="el-GR"/>
        </w:rPr>
        <w:t xml:space="preserve"> η </w:t>
      </w:r>
      <w:r w:rsidRPr="009639C9">
        <w:rPr>
          <w:rFonts w:ascii="Calibri" w:eastAsia="Times New Roman" w:hAnsi="Calibri" w:cs="Calibri"/>
          <w:sz w:val="24"/>
          <w:szCs w:val="24"/>
          <w:lang w:eastAsia="el-GR"/>
        </w:rPr>
        <w:t>Λίνα Μενδώνη επεσήμανε μεταξύ άλλων:</w:t>
      </w:r>
      <w:r w:rsidR="00554BBE" w:rsidRPr="009639C9">
        <w:rPr>
          <w:rFonts w:ascii="Calibri" w:eastAsia="Times New Roman" w:hAnsi="Calibri" w:cs="Calibri"/>
          <w:sz w:val="24"/>
          <w:szCs w:val="24"/>
          <w:lang w:eastAsia="el-GR"/>
        </w:rPr>
        <w:t xml:space="preserve"> </w:t>
      </w:r>
      <w:r w:rsidR="00554BBE" w:rsidRPr="009639C9">
        <w:rPr>
          <w:rFonts w:ascii="Calibri" w:hAnsi="Calibri" w:cs="Calibri"/>
          <w:sz w:val="24"/>
          <w:szCs w:val="24"/>
        </w:rPr>
        <w:t xml:space="preserve">« </w:t>
      </w:r>
      <w:r w:rsidR="007B4412" w:rsidRPr="009639C9">
        <w:rPr>
          <w:rFonts w:ascii="Calibri" w:hAnsi="Calibri" w:cs="Calibri"/>
          <w:sz w:val="24"/>
          <w:szCs w:val="24"/>
        </w:rPr>
        <w:t>Η</w:t>
      </w:r>
      <w:r w:rsidR="00554BBE" w:rsidRPr="009639C9">
        <w:rPr>
          <w:rFonts w:ascii="Calibri" w:hAnsi="Calibri" w:cs="Calibri"/>
          <w:sz w:val="24"/>
          <w:szCs w:val="24"/>
        </w:rPr>
        <w:t xml:space="preserve"> παράνομη διακίνηση και εμπορία αρχαιοτήτων και άλλων πολιτιστικών αγαθών </w:t>
      </w:r>
      <w:r w:rsidR="007B4412" w:rsidRPr="009639C9">
        <w:rPr>
          <w:rFonts w:ascii="Calibri" w:hAnsi="Calibri" w:cs="Calibri"/>
          <w:sz w:val="24"/>
          <w:szCs w:val="24"/>
        </w:rPr>
        <w:t>εξακολουθεί</w:t>
      </w:r>
      <w:r w:rsidR="00554BBE" w:rsidRPr="009639C9">
        <w:rPr>
          <w:rFonts w:ascii="Calibri" w:hAnsi="Calibri" w:cs="Calibri"/>
          <w:sz w:val="24"/>
          <w:szCs w:val="24"/>
        </w:rPr>
        <w:t xml:space="preserve"> να αποτελεί μια διαδεδομένη μορφή απειλής για τα πολιτιστικά αγαθά, τόσο σε καιρό ειρήνης όσο και σε καιρό ένοπλων συρράξεων. Η παράνομη διακίνηση των πολιτιστικών αγαθών δεν είναι απλώς μια μορφή εγκληματικής δραστηριότητας. Είναι μια σύνθετη και καλά δικτυωμένη επιχείρηση του παγκόσμιου οργανωμένου εγκλήματος, που συνδέεται άμεσα και με την τρομοκρατία. Πρόκειται για έγκλημα με πολλαπλές συνέπειες και προεκτάσεις, που κατορθώνει να αντιστέκεται στις συντονισμένες διεθνείς προσπάθειες.  Για να αντιμετωπιστεί απαιτεί μέσα και πόρους, υλικούς και ανθρώπινους. Απαιτεί διεθνείς συνεργασίες και ανταλλαγή πληροφοριών, εμπειριών και καλών πρακτικών. </w:t>
      </w:r>
      <w:r w:rsidR="007B4412" w:rsidRPr="009639C9">
        <w:rPr>
          <w:rFonts w:ascii="Calibri" w:hAnsi="Calibri" w:cs="Calibri"/>
          <w:sz w:val="24"/>
          <w:szCs w:val="24"/>
        </w:rPr>
        <w:t xml:space="preserve"> Η χώρα μας, γ</w:t>
      </w:r>
      <w:r w:rsidR="00554BBE" w:rsidRPr="009639C9">
        <w:rPr>
          <w:rFonts w:ascii="Calibri" w:hAnsi="Calibri" w:cs="Calibri"/>
          <w:sz w:val="24"/>
          <w:szCs w:val="24"/>
        </w:rPr>
        <w:t>ια να αντιμετωπίσει αυτό το φαινόμενο, διαθέτει ισχυρή πολιτική βούληση, ενώ έχει αναπτύξει μια πολυδιάστατη και δυναμική πολιτική για την αποτελεσματική προστασία της πολιτιστικής της κληρονομιάς</w:t>
      </w:r>
      <w:r w:rsidRPr="009639C9">
        <w:rPr>
          <w:rFonts w:ascii="Calibri" w:hAnsi="Calibri" w:cs="Calibri"/>
          <w:sz w:val="24"/>
          <w:szCs w:val="24"/>
        </w:rPr>
        <w:t xml:space="preserve">…. Η Ελλάδα πρωτοστατεί, μέσω αυτών των πρωτοβουλιών και δράσεων, στη διαμόρφωση της διεθνούς πολιτικής για την πρόληψη και την καταπολέμηση της παράνομης διακίνησης πολιτιστικών αγαθών. Εχουμε συστηματική παρουσία με θέσεις και προτάσεις στα διεθνή fora. Αναπτύσσουμε τεχνογνωσία, συμβάλλουμε στη διαμόρφωση καλών  πρακτικών και τη δημιουργία συνεργιών, που αποσκοπούν στην πρόληψη και την αντιμετώπιση του προβλήματος. Οι πολιτικές και οι πρωτοβουλίες του Υπουργείου Πολιτισμού ανοίγουν νέους δρόμους συνεργασίας και, πάνω απ’ όλα, εγγυώνται πρακτικές που σταδιακά υιοθετούνται από ολοένα αυξανόμενο αριθμό χωρών σε όλο τον κόσμο…. Από σήμερα, η χώρα μας διαθέτει </w:t>
      </w:r>
      <w:r w:rsidRPr="009639C9">
        <w:rPr>
          <w:rFonts w:ascii="Calibri" w:hAnsi="Calibri" w:cs="Calibri"/>
          <w:sz w:val="24"/>
          <w:szCs w:val="24"/>
        </w:rPr>
        <w:lastRenderedPageBreak/>
        <w:t>ακόμη ένα πολύτιμο εργαλείο για την επίτευξη του στόχου μας: την Ελληνική Κόκκινη Λίστα</w:t>
      </w:r>
      <w:r w:rsidR="007B4412" w:rsidRPr="009639C9">
        <w:rPr>
          <w:rFonts w:ascii="Calibri" w:hAnsi="Calibri" w:cs="Calibri"/>
          <w:sz w:val="24"/>
          <w:szCs w:val="24"/>
        </w:rPr>
        <w:t>»</w:t>
      </w:r>
      <w:r w:rsidR="00554BBE" w:rsidRPr="009639C9">
        <w:rPr>
          <w:rFonts w:ascii="Calibri" w:hAnsi="Calibri" w:cs="Calibri"/>
          <w:sz w:val="24"/>
          <w:szCs w:val="24"/>
        </w:rPr>
        <w:t xml:space="preserve">. </w:t>
      </w:r>
    </w:p>
    <w:p w14:paraId="351ADD30" w14:textId="2F886595" w:rsidR="007B4412" w:rsidRPr="009639C9" w:rsidRDefault="00631170" w:rsidP="00B05E00">
      <w:pPr>
        <w:spacing w:before="100" w:beforeAutospacing="1" w:after="100" w:afterAutospacing="1" w:line="276" w:lineRule="auto"/>
        <w:jc w:val="both"/>
        <w:rPr>
          <w:rFonts w:ascii="Calibri" w:eastAsia="Times New Roman" w:hAnsi="Calibri" w:cs="Calibri"/>
          <w:sz w:val="24"/>
          <w:szCs w:val="24"/>
          <w:lang w:eastAsia="el-GR"/>
        </w:rPr>
      </w:pPr>
      <w:r w:rsidRPr="009639C9">
        <w:rPr>
          <w:rFonts w:ascii="Calibri" w:eastAsia="Times New Roman" w:hAnsi="Calibri" w:cs="Calibri"/>
          <w:sz w:val="24"/>
          <w:szCs w:val="24"/>
          <w:lang w:eastAsia="el-GR"/>
        </w:rPr>
        <w:t xml:space="preserve">Οι </w:t>
      </w:r>
      <w:r w:rsidR="00F03E9F" w:rsidRPr="009639C9">
        <w:rPr>
          <w:rFonts w:ascii="Calibri" w:eastAsia="Times New Roman" w:hAnsi="Calibri" w:cs="Calibri"/>
          <w:sz w:val="24"/>
          <w:szCs w:val="24"/>
          <w:lang w:eastAsia="el-GR"/>
        </w:rPr>
        <w:t>«Κ</w:t>
      </w:r>
      <w:r w:rsidRPr="009639C9">
        <w:rPr>
          <w:rFonts w:ascii="Calibri" w:eastAsia="Times New Roman" w:hAnsi="Calibri" w:cs="Calibri"/>
          <w:sz w:val="24"/>
          <w:szCs w:val="24"/>
          <w:lang w:eastAsia="el-GR"/>
        </w:rPr>
        <w:t xml:space="preserve">όκκινες </w:t>
      </w:r>
      <w:r w:rsidR="00F03E9F" w:rsidRPr="009639C9">
        <w:rPr>
          <w:rFonts w:ascii="Calibri" w:eastAsia="Times New Roman" w:hAnsi="Calibri" w:cs="Calibri"/>
          <w:sz w:val="24"/>
          <w:szCs w:val="24"/>
          <w:lang w:eastAsia="el-GR"/>
        </w:rPr>
        <w:t>Λ</w:t>
      </w:r>
      <w:r w:rsidRPr="009639C9">
        <w:rPr>
          <w:rFonts w:ascii="Calibri" w:eastAsia="Times New Roman" w:hAnsi="Calibri" w:cs="Calibri"/>
          <w:sz w:val="24"/>
          <w:szCs w:val="24"/>
          <w:lang w:eastAsia="el-GR"/>
        </w:rPr>
        <w:t>ίστες</w:t>
      </w:r>
      <w:r w:rsidR="00F03E9F" w:rsidRPr="009639C9">
        <w:rPr>
          <w:rFonts w:ascii="Calibri" w:eastAsia="Times New Roman" w:hAnsi="Calibri" w:cs="Calibri"/>
          <w:sz w:val="24"/>
          <w:szCs w:val="24"/>
          <w:lang w:eastAsia="el-GR"/>
        </w:rPr>
        <w:t>»</w:t>
      </w:r>
      <w:r w:rsidRPr="009639C9">
        <w:rPr>
          <w:rFonts w:ascii="Calibri" w:eastAsia="Times New Roman" w:hAnsi="Calibri" w:cs="Calibri"/>
          <w:sz w:val="24"/>
          <w:szCs w:val="24"/>
          <w:lang w:eastAsia="el-GR"/>
        </w:rPr>
        <w:t xml:space="preserve"> δεν αποτελούν καταλόγους κλεμμένων αντικειμένων. Η Ελληνική Red List περιλαμβάνει πολιτιστικά αντικείμενα που έχουν κατασχεθεί ή επαναπατριστεί τα τελευταία χρόνια και ανήκουν σε συλλογές Ελληνικών Μουσείων και αναγνωρισμένων ιδρυμάτων. Παρουσιάζει κατηγορίες πολιτιστικών αγαθών που διατρέχουν κίνδυνο παράνομης διακίνησης, αποδεικνύοντας την ευαλωτότητα της ελληνικής πολιτιστικής κληρονομιάς. Η δημιουργία της Ελληνικής κόκκινης λίστας είναι το αποτέλεσμα της συλλογικής προσπάθειας εμπειρογνωμόνων διαφόρων ειδικοτήτων από Μουσεία, Κεντρικές Διευθύνσεις και Ειδικές Περιφερειακές Υπηρεσίες του ΥΠΠΟ. </w:t>
      </w:r>
    </w:p>
    <w:p w14:paraId="727E111E" w14:textId="3A6052B6" w:rsidR="00C47F34" w:rsidRPr="009639C9" w:rsidRDefault="00631170" w:rsidP="00B05E00">
      <w:pPr>
        <w:spacing w:line="276" w:lineRule="auto"/>
        <w:jc w:val="both"/>
        <w:rPr>
          <w:rFonts w:ascii="Calibri" w:eastAsia="Times New Roman" w:hAnsi="Calibri" w:cs="Calibri"/>
          <w:sz w:val="24"/>
          <w:szCs w:val="24"/>
          <w:lang w:eastAsia="el-GR"/>
        </w:rPr>
      </w:pPr>
      <w:r w:rsidRPr="009639C9">
        <w:rPr>
          <w:rFonts w:ascii="Calibri" w:hAnsi="Calibri" w:cs="Calibri"/>
          <w:sz w:val="24"/>
          <w:szCs w:val="24"/>
        </w:rPr>
        <w:t xml:space="preserve">Στο πλαίσιο της εκδήλωσης πραγματοποιήθηκε </w:t>
      </w:r>
      <w:r w:rsidR="007B4412" w:rsidRPr="009639C9">
        <w:rPr>
          <w:rFonts w:ascii="Calibri" w:hAnsi="Calibri" w:cs="Calibri"/>
          <w:sz w:val="24"/>
          <w:szCs w:val="24"/>
        </w:rPr>
        <w:t xml:space="preserve">και </w:t>
      </w:r>
      <w:r w:rsidRPr="009639C9">
        <w:rPr>
          <w:rStyle w:val="a4"/>
          <w:rFonts w:ascii="Calibri" w:hAnsi="Calibri" w:cs="Calibri"/>
          <w:b w:val="0"/>
          <w:bCs w:val="0"/>
          <w:sz w:val="24"/>
          <w:szCs w:val="24"/>
        </w:rPr>
        <w:t>Στρογγυλή Τράπεζα</w:t>
      </w:r>
      <w:r w:rsidRPr="009639C9">
        <w:rPr>
          <w:rFonts w:ascii="Calibri" w:hAnsi="Calibri" w:cs="Calibri"/>
          <w:sz w:val="24"/>
          <w:szCs w:val="24"/>
        </w:rPr>
        <w:t xml:space="preserve"> αφιερωμένη στον </w:t>
      </w:r>
      <w:r w:rsidRPr="009639C9">
        <w:rPr>
          <w:rStyle w:val="a4"/>
          <w:rFonts w:ascii="Calibri" w:hAnsi="Calibri" w:cs="Calibri"/>
          <w:b w:val="0"/>
          <w:bCs w:val="0"/>
          <w:sz w:val="24"/>
          <w:szCs w:val="24"/>
        </w:rPr>
        <w:t>εορτασμό της 25ης επετείου από την καθιέρωση του θεσμού της Red List</w:t>
      </w:r>
      <w:r w:rsidRPr="009639C9">
        <w:rPr>
          <w:rFonts w:ascii="Calibri" w:hAnsi="Calibri" w:cs="Calibri"/>
          <w:sz w:val="24"/>
          <w:szCs w:val="24"/>
        </w:rPr>
        <w:t>, με τη συμμετοχή διεθνών ειδικών, εκπροσώπων της UNESCO (</w:t>
      </w:r>
      <w:r w:rsidRPr="009639C9">
        <w:rPr>
          <w:rFonts w:ascii="Calibri" w:hAnsi="Calibri" w:cs="Calibri"/>
          <w:sz w:val="24"/>
          <w:szCs w:val="24"/>
          <w:lang w:val="en-US"/>
        </w:rPr>
        <w:t>Sunna</w:t>
      </w:r>
      <w:r w:rsidRPr="009639C9">
        <w:rPr>
          <w:rFonts w:ascii="Calibri" w:hAnsi="Calibri" w:cs="Calibri"/>
          <w:sz w:val="24"/>
          <w:szCs w:val="24"/>
        </w:rPr>
        <w:t xml:space="preserve"> </w:t>
      </w:r>
      <w:r w:rsidRPr="009639C9">
        <w:rPr>
          <w:rFonts w:ascii="Calibri" w:hAnsi="Calibri" w:cs="Calibri"/>
          <w:sz w:val="24"/>
          <w:szCs w:val="24"/>
          <w:lang w:val="en-US"/>
        </w:rPr>
        <w:t>Altnoder</w:t>
      </w:r>
      <w:r w:rsidRPr="009639C9">
        <w:rPr>
          <w:rFonts w:ascii="Calibri" w:hAnsi="Calibri" w:cs="Calibri"/>
          <w:sz w:val="24"/>
          <w:szCs w:val="24"/>
        </w:rPr>
        <w:t>), της INTERPO</w:t>
      </w:r>
      <w:r w:rsidRPr="009639C9">
        <w:rPr>
          <w:rFonts w:ascii="Calibri" w:hAnsi="Calibri" w:cs="Calibri"/>
          <w:sz w:val="24"/>
          <w:szCs w:val="24"/>
          <w:lang w:val="en-US"/>
        </w:rPr>
        <w:t>L</w:t>
      </w:r>
      <w:r w:rsidR="003420C1" w:rsidRPr="003420C1">
        <w:rPr>
          <w:rFonts w:ascii="Calibri" w:hAnsi="Calibri" w:cs="Calibri"/>
          <w:sz w:val="24"/>
          <w:szCs w:val="24"/>
        </w:rPr>
        <w:t xml:space="preserve"> </w:t>
      </w:r>
      <w:r w:rsidRPr="009639C9">
        <w:rPr>
          <w:rFonts w:ascii="Calibri" w:hAnsi="Calibri" w:cs="Calibri"/>
          <w:sz w:val="24"/>
          <w:szCs w:val="24"/>
        </w:rPr>
        <w:t>(Τ</w:t>
      </w:r>
      <w:r w:rsidRPr="009639C9">
        <w:rPr>
          <w:rFonts w:ascii="Calibri" w:hAnsi="Calibri" w:cs="Calibri"/>
          <w:sz w:val="24"/>
          <w:szCs w:val="24"/>
          <w:lang w:val="en-US"/>
        </w:rPr>
        <w:t>iziano</w:t>
      </w:r>
      <w:r w:rsidRPr="009639C9">
        <w:rPr>
          <w:rFonts w:ascii="Calibri" w:hAnsi="Calibri" w:cs="Calibri"/>
          <w:sz w:val="24"/>
          <w:szCs w:val="24"/>
        </w:rPr>
        <w:t xml:space="preserve"> </w:t>
      </w:r>
      <w:r w:rsidRPr="009639C9">
        <w:rPr>
          <w:rFonts w:ascii="Calibri" w:hAnsi="Calibri" w:cs="Calibri"/>
          <w:sz w:val="24"/>
          <w:szCs w:val="24"/>
          <w:lang w:val="en-US"/>
        </w:rPr>
        <w:t>Coiro</w:t>
      </w:r>
      <w:r w:rsidRPr="009639C9">
        <w:rPr>
          <w:rFonts w:ascii="Calibri" w:hAnsi="Calibri" w:cs="Calibri"/>
          <w:sz w:val="24"/>
          <w:szCs w:val="24"/>
        </w:rPr>
        <w:t>),</w:t>
      </w:r>
      <w:r w:rsidR="003420C1" w:rsidRPr="003420C1">
        <w:rPr>
          <w:rFonts w:ascii="Calibri" w:hAnsi="Calibri" w:cs="Calibri"/>
          <w:sz w:val="24"/>
          <w:szCs w:val="24"/>
        </w:rPr>
        <w:t xml:space="preserve"> </w:t>
      </w:r>
      <w:r w:rsidR="006148AB" w:rsidRPr="009639C9">
        <w:rPr>
          <w:rFonts w:ascii="Calibri" w:hAnsi="Calibri" w:cs="Calibri"/>
          <w:sz w:val="24"/>
          <w:szCs w:val="24"/>
        </w:rPr>
        <w:t xml:space="preserve">της </w:t>
      </w:r>
      <w:r w:rsidRPr="009639C9">
        <w:rPr>
          <w:rFonts w:ascii="Calibri" w:hAnsi="Calibri" w:cs="Calibri"/>
          <w:sz w:val="24"/>
          <w:szCs w:val="24"/>
          <w:lang w:val="en-US"/>
        </w:rPr>
        <w:t>UNIDROI</w:t>
      </w:r>
      <w:r w:rsidR="006148AB" w:rsidRPr="009639C9">
        <w:rPr>
          <w:rFonts w:ascii="Calibri" w:hAnsi="Calibri" w:cs="Calibri"/>
          <w:sz w:val="24"/>
          <w:szCs w:val="24"/>
        </w:rPr>
        <w:t>Τ</w:t>
      </w:r>
      <w:r w:rsidRPr="009639C9">
        <w:rPr>
          <w:rFonts w:ascii="Calibri" w:hAnsi="Calibri" w:cs="Calibri"/>
          <w:sz w:val="24"/>
          <w:szCs w:val="24"/>
        </w:rPr>
        <w:t xml:space="preserve"> </w:t>
      </w:r>
      <w:r w:rsidR="006148AB" w:rsidRPr="009639C9">
        <w:rPr>
          <w:rFonts w:ascii="Calibri" w:hAnsi="Calibri" w:cs="Calibri"/>
          <w:sz w:val="24"/>
          <w:szCs w:val="24"/>
        </w:rPr>
        <w:t>(</w:t>
      </w:r>
      <w:r w:rsidRPr="009639C9">
        <w:rPr>
          <w:rFonts w:ascii="Calibri" w:hAnsi="Calibri" w:cs="Calibri"/>
          <w:sz w:val="24"/>
          <w:szCs w:val="24"/>
          <w:lang w:val="en-US"/>
        </w:rPr>
        <w:t>Marina</w:t>
      </w:r>
      <w:r w:rsidRPr="009639C9">
        <w:rPr>
          <w:rFonts w:ascii="Calibri" w:hAnsi="Calibri" w:cs="Calibri"/>
          <w:sz w:val="24"/>
          <w:szCs w:val="24"/>
        </w:rPr>
        <w:t xml:space="preserve"> </w:t>
      </w:r>
      <w:r w:rsidRPr="009639C9">
        <w:rPr>
          <w:rFonts w:ascii="Calibri" w:hAnsi="Calibri" w:cs="Calibri"/>
          <w:sz w:val="24"/>
          <w:szCs w:val="24"/>
          <w:lang w:val="en-US"/>
        </w:rPr>
        <w:t>Schneider</w:t>
      </w:r>
      <w:r w:rsidRPr="009639C9">
        <w:rPr>
          <w:rFonts w:ascii="Calibri" w:hAnsi="Calibri" w:cs="Calibri"/>
          <w:sz w:val="24"/>
          <w:szCs w:val="24"/>
        </w:rPr>
        <w:t>) και νομικών εμπειρογνωμόνων (Άρτεμις Παπαθανασίου).</w:t>
      </w:r>
    </w:p>
    <w:p w14:paraId="59E36834" w14:textId="77777777" w:rsidR="00554BBE" w:rsidRPr="009639C9" w:rsidRDefault="00554BBE" w:rsidP="00B05E00">
      <w:pPr>
        <w:spacing w:before="100" w:beforeAutospacing="1" w:after="100" w:afterAutospacing="1" w:line="276" w:lineRule="auto"/>
        <w:jc w:val="both"/>
        <w:rPr>
          <w:rFonts w:ascii="Calibri" w:eastAsia="Times New Roman" w:hAnsi="Calibri" w:cs="Calibri"/>
          <w:sz w:val="24"/>
          <w:szCs w:val="24"/>
          <w:lang w:eastAsia="el-GR"/>
        </w:rPr>
      </w:pPr>
      <w:r w:rsidRPr="009639C9">
        <w:rPr>
          <w:rFonts w:ascii="Calibri" w:eastAsia="Times New Roman" w:hAnsi="Calibri" w:cs="Calibri"/>
          <w:sz w:val="24"/>
          <w:szCs w:val="24"/>
          <w:lang w:eastAsia="el-GR"/>
        </w:rPr>
        <w:t xml:space="preserve">Η εκδήλωση διοργανώθηκε από το Ελληνικό Τμήμα του Διεθνούς Συμβουλίου Μουσείων (ICOM) σε συνεργασία με το Υπουργείο Πολιτισμού δια της Διεύθυνσης Τεκμηρίωσης και Προστασίας Πολιτιστικών Αγαθών με την υποστήριξη του Τμήματος Προστασίας Πολιτιστικής Κληρονομιάς της Γραμματείας του </w:t>
      </w:r>
      <w:r w:rsidRPr="009639C9">
        <w:rPr>
          <w:rFonts w:ascii="Calibri" w:eastAsia="Times New Roman" w:hAnsi="Calibri" w:cs="Calibri"/>
          <w:sz w:val="24"/>
          <w:szCs w:val="24"/>
          <w:lang w:val="en-US" w:eastAsia="el-GR"/>
        </w:rPr>
        <w:t>ICOM</w:t>
      </w:r>
      <w:r w:rsidRPr="009639C9">
        <w:rPr>
          <w:rFonts w:ascii="Calibri" w:eastAsia="Times New Roman" w:hAnsi="Calibri" w:cs="Calibri"/>
          <w:sz w:val="24"/>
          <w:szCs w:val="24"/>
          <w:lang w:eastAsia="el-GR"/>
        </w:rPr>
        <w:t xml:space="preserve"> (</w:t>
      </w:r>
      <w:r w:rsidRPr="009639C9">
        <w:rPr>
          <w:rFonts w:ascii="Calibri" w:eastAsia="Times New Roman" w:hAnsi="Calibri" w:cs="Calibri"/>
          <w:sz w:val="24"/>
          <w:szCs w:val="24"/>
          <w:lang w:val="fr-FR" w:eastAsia="el-GR"/>
        </w:rPr>
        <w:t>ICOM</w:t>
      </w:r>
      <w:r w:rsidRPr="009639C9">
        <w:rPr>
          <w:rFonts w:ascii="Calibri" w:eastAsia="Times New Roman" w:hAnsi="Calibri" w:cs="Calibri"/>
          <w:sz w:val="24"/>
          <w:szCs w:val="24"/>
          <w:lang w:eastAsia="el-GR"/>
        </w:rPr>
        <w:t xml:space="preserve"> </w:t>
      </w:r>
      <w:r w:rsidRPr="009639C9">
        <w:rPr>
          <w:rFonts w:ascii="Calibri" w:eastAsia="Times New Roman" w:hAnsi="Calibri" w:cs="Calibri"/>
          <w:sz w:val="24"/>
          <w:szCs w:val="24"/>
          <w:lang w:val="fr-FR" w:eastAsia="el-GR"/>
        </w:rPr>
        <w:t>Secr</w:t>
      </w:r>
      <w:r w:rsidRPr="009639C9">
        <w:rPr>
          <w:rFonts w:ascii="Calibri" w:eastAsia="Times New Roman" w:hAnsi="Calibri" w:cs="Calibri"/>
          <w:sz w:val="24"/>
          <w:szCs w:val="24"/>
          <w:lang w:eastAsia="el-GR"/>
        </w:rPr>
        <w:t>é</w:t>
      </w:r>
      <w:r w:rsidRPr="009639C9">
        <w:rPr>
          <w:rFonts w:ascii="Calibri" w:eastAsia="Times New Roman" w:hAnsi="Calibri" w:cs="Calibri"/>
          <w:sz w:val="24"/>
          <w:szCs w:val="24"/>
          <w:lang w:val="fr-FR" w:eastAsia="el-GR"/>
        </w:rPr>
        <w:t>tariat</w:t>
      </w:r>
      <w:r w:rsidRPr="009639C9">
        <w:rPr>
          <w:rFonts w:ascii="Calibri" w:eastAsia="Times New Roman" w:hAnsi="Calibri" w:cs="Calibri"/>
          <w:sz w:val="24"/>
          <w:szCs w:val="24"/>
          <w:lang w:eastAsia="el-GR"/>
        </w:rPr>
        <w:t>).</w:t>
      </w:r>
    </w:p>
    <w:p w14:paraId="696394CC" w14:textId="3EA1A27D" w:rsidR="00C47F34" w:rsidRPr="009639C9" w:rsidRDefault="00C47F34" w:rsidP="00B05E00">
      <w:pPr>
        <w:spacing w:line="276" w:lineRule="auto"/>
        <w:jc w:val="both"/>
        <w:rPr>
          <w:rFonts w:ascii="Calibri" w:hAnsi="Calibri" w:cs="Calibri"/>
          <w:sz w:val="24"/>
          <w:szCs w:val="24"/>
        </w:rPr>
      </w:pPr>
    </w:p>
    <w:sectPr w:rsidR="00C47F34" w:rsidRPr="009639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B6683" w14:textId="77777777" w:rsidR="00CC4A00" w:rsidRDefault="00CC4A00">
      <w:pPr>
        <w:spacing w:line="240" w:lineRule="auto"/>
      </w:pPr>
      <w:r>
        <w:separator/>
      </w:r>
    </w:p>
  </w:endnote>
  <w:endnote w:type="continuationSeparator" w:id="0">
    <w:p w14:paraId="302CED46" w14:textId="77777777" w:rsidR="00CC4A00" w:rsidRDefault="00CC4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9BBFC" w14:textId="77777777" w:rsidR="00CC4A00" w:rsidRDefault="00CC4A00">
      <w:pPr>
        <w:spacing w:after="0"/>
      </w:pPr>
      <w:r>
        <w:separator/>
      </w:r>
    </w:p>
  </w:footnote>
  <w:footnote w:type="continuationSeparator" w:id="0">
    <w:p w14:paraId="5857F37C" w14:textId="77777777" w:rsidR="00CC4A00" w:rsidRDefault="00CC4A0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55"/>
    <w:rsid w:val="00062960"/>
    <w:rsid w:val="001722BC"/>
    <w:rsid w:val="001767DF"/>
    <w:rsid w:val="001A1D41"/>
    <w:rsid w:val="001C2F86"/>
    <w:rsid w:val="001E214C"/>
    <w:rsid w:val="00207A63"/>
    <w:rsid w:val="002A48D0"/>
    <w:rsid w:val="003145D5"/>
    <w:rsid w:val="003420C1"/>
    <w:rsid w:val="00487ACE"/>
    <w:rsid w:val="00554BBE"/>
    <w:rsid w:val="006148AB"/>
    <w:rsid w:val="00631170"/>
    <w:rsid w:val="006E3EAC"/>
    <w:rsid w:val="007B4412"/>
    <w:rsid w:val="00874B91"/>
    <w:rsid w:val="00893455"/>
    <w:rsid w:val="008C0698"/>
    <w:rsid w:val="009639C9"/>
    <w:rsid w:val="009C2A7A"/>
    <w:rsid w:val="00A75A68"/>
    <w:rsid w:val="00A94BE7"/>
    <w:rsid w:val="00B05E00"/>
    <w:rsid w:val="00C44A70"/>
    <w:rsid w:val="00C4784B"/>
    <w:rsid w:val="00C47F34"/>
    <w:rsid w:val="00C82955"/>
    <w:rsid w:val="00C8380E"/>
    <w:rsid w:val="00CB4278"/>
    <w:rsid w:val="00CC4A00"/>
    <w:rsid w:val="00D250FF"/>
    <w:rsid w:val="00D53A7E"/>
    <w:rsid w:val="00E16B56"/>
    <w:rsid w:val="00E60C20"/>
    <w:rsid w:val="00F03E9F"/>
    <w:rsid w:val="00F4263E"/>
    <w:rsid w:val="00F6194B"/>
    <w:rsid w:val="00FC28F2"/>
    <w:rsid w:val="44D35C6E"/>
    <w:rsid w:val="74DE44C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2297C2"/>
  <w15:docId w15:val="{865ED75B-E1D5-E248-ABCE-8A404B2C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after="120" w:line="276" w:lineRule="auto"/>
      <w:ind w:left="283"/>
    </w:pPr>
    <w:rPr>
      <w:rFonts w:ascii="Times New Roman" w:eastAsia="SimSun" w:hAnsi="Times New Roman" w:cs="Times New Roman"/>
    </w:rPr>
  </w:style>
  <w:style w:type="paragraph" w:styleId="We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Pr>
      <w:b/>
      <w:bCs/>
    </w:rPr>
  </w:style>
  <w:style w:type="paragraph" w:customStyle="1" w:styleId="a5">
    <w:name w:val="Κύριο τμήμα"/>
    <w:rPr>
      <w:rFonts w:ascii="Helvetica Neue" w:eastAsia="Arial Unicode MS" w:hAnsi="Helvetica Neue" w:cs="Arial Unicode MS"/>
      <w:color w:val="000000"/>
      <w:sz w:val="22"/>
      <w:szCs w:val="22"/>
      <w:lang w:val="el-GR" w:eastAsia="el-GR"/>
    </w:rPr>
  </w:style>
  <w:style w:type="character" w:customStyle="1" w:styleId="Char">
    <w:name w:val="Σώμα κείμενου με εσοχή Char"/>
    <w:basedOn w:val="a0"/>
    <w:link w:val="a3"/>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47FB7D0-1F5C-4945-A8CA-C45405DF21AC}"/>
</file>

<file path=customXml/itemProps2.xml><?xml version="1.0" encoding="utf-8"?>
<ds:datastoreItem xmlns:ds="http://schemas.openxmlformats.org/officeDocument/2006/customXml" ds:itemID="{D9278CAD-A6D2-423D-9C10-8D0C6B678EC5}"/>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5ECB430D-EFAD-4517-AFB5-F6B2A79AD459}"/>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3082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Η ελληνική Red List, πολύτιμο εργαλείο για την προστασία της Πολιτιστικής Κληρονομιάς</dc:title>
  <dc:creator>Πολυρήνα Σταϊκοπούλου</dc:creator>
  <cp:lastModifiedBy>Ελευθερία Πελτέκη</cp:lastModifiedBy>
  <cp:revision>2</cp:revision>
  <dcterms:created xsi:type="dcterms:W3CDTF">2025-03-12T09:02:00Z</dcterms:created>
  <dcterms:modified xsi:type="dcterms:W3CDTF">2025-03-12T09:02:00Z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6FB9916F97F54F7380B4CFA031AEBF01_13</vt:lpwstr>
  </property>
  <property fmtid="{D5CDD505-2E9C-101B-9397-08002B2CF9AE}" pid="4" name="ContentTypeId">
    <vt:lpwstr>0x01010083D890F2F5BE644981A254C8A4FE6820</vt:lpwstr>
  </property>
</Properties>
</file>